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1BC" w:rsidRDefault="00BD1916" w:rsidP="007411BC">
      <w:pPr>
        <w:ind w:left="-108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Приложение</w:t>
      </w:r>
      <w:r w:rsidR="006C686C">
        <w:rPr>
          <w:sz w:val="28"/>
          <w:szCs w:val="28"/>
          <w:lang w:eastAsia="en-US"/>
        </w:rPr>
        <w:t xml:space="preserve"> 4</w:t>
      </w:r>
    </w:p>
    <w:p w:rsidR="00BD1916" w:rsidRDefault="00BD1916" w:rsidP="00BD1916">
      <w:pPr>
        <w:widowControl w:val="0"/>
        <w:autoSpaceDE w:val="0"/>
        <w:autoSpaceDN w:val="0"/>
        <w:ind w:left="-108"/>
        <w:jc w:val="right"/>
        <w:rPr>
          <w:rFonts w:eastAsiaTheme="minorEastAsia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  <w:lang w:eastAsia="en-US"/>
        </w:rPr>
        <w:t>к муниципальной программе</w:t>
      </w:r>
    </w:p>
    <w:p w:rsidR="00DD5EE4" w:rsidRPr="00DD5EE4" w:rsidRDefault="00BD1916" w:rsidP="00DD5EE4">
      <w:pPr>
        <w:widowControl w:val="0"/>
        <w:tabs>
          <w:tab w:val="left" w:pos="3261"/>
        </w:tabs>
        <w:autoSpaceDE w:val="0"/>
        <w:autoSpaceDN w:val="0"/>
        <w:ind w:left="-108"/>
        <w:jc w:val="right"/>
        <w:rPr>
          <w:sz w:val="26"/>
          <w:szCs w:val="26"/>
        </w:rPr>
      </w:pPr>
      <w:r>
        <w:rPr>
          <w:rFonts w:eastAsiaTheme="minorEastAsia"/>
          <w:sz w:val="26"/>
          <w:szCs w:val="26"/>
          <w:lang w:eastAsia="en-US"/>
        </w:rPr>
        <w:t>«</w:t>
      </w:r>
      <w:r w:rsidR="006C686C">
        <w:rPr>
          <w:sz w:val="26"/>
          <w:szCs w:val="26"/>
        </w:rPr>
        <w:t xml:space="preserve">Ремонт </w:t>
      </w:r>
      <w:r w:rsidR="00DD5EE4" w:rsidRPr="00DD5EE4">
        <w:rPr>
          <w:sz w:val="26"/>
          <w:szCs w:val="26"/>
        </w:rPr>
        <w:t>автомобильных дорог</w:t>
      </w:r>
      <w:r w:rsidR="006C686C">
        <w:rPr>
          <w:sz w:val="26"/>
          <w:szCs w:val="26"/>
        </w:rPr>
        <w:t xml:space="preserve"> общего пользования</w:t>
      </w:r>
      <w:r w:rsidR="00DD5EE4" w:rsidRPr="00DD5EE4">
        <w:rPr>
          <w:sz w:val="26"/>
          <w:szCs w:val="26"/>
        </w:rPr>
        <w:t xml:space="preserve"> </w:t>
      </w:r>
    </w:p>
    <w:p w:rsidR="00BD1916" w:rsidRDefault="00DD5EE4" w:rsidP="00DD5EE4">
      <w:pPr>
        <w:widowControl w:val="0"/>
        <w:tabs>
          <w:tab w:val="left" w:pos="3261"/>
        </w:tabs>
        <w:autoSpaceDE w:val="0"/>
        <w:autoSpaceDN w:val="0"/>
        <w:ind w:left="-108"/>
        <w:jc w:val="right"/>
        <w:rPr>
          <w:sz w:val="28"/>
          <w:szCs w:val="28"/>
          <w:lang w:eastAsia="en-US"/>
        </w:rPr>
      </w:pPr>
      <w:r w:rsidRPr="00DD5EE4">
        <w:rPr>
          <w:sz w:val="26"/>
          <w:szCs w:val="26"/>
        </w:rPr>
        <w:t>Катав-Ивановского муниципального района</w:t>
      </w:r>
      <w:r w:rsidR="00BD1916">
        <w:rPr>
          <w:rFonts w:eastAsiaTheme="minorHAnsi"/>
          <w:sz w:val="26"/>
          <w:szCs w:val="26"/>
          <w:lang w:eastAsia="en-US"/>
        </w:rPr>
        <w:t>»</w:t>
      </w:r>
    </w:p>
    <w:p w:rsidR="007411BC" w:rsidRDefault="007411BC" w:rsidP="007411BC">
      <w:pPr>
        <w:ind w:left="-108"/>
        <w:jc w:val="right"/>
        <w:rPr>
          <w:sz w:val="28"/>
          <w:szCs w:val="28"/>
          <w:lang w:eastAsia="en-US"/>
        </w:rPr>
      </w:pPr>
    </w:p>
    <w:p w:rsidR="007411BC" w:rsidRDefault="007411BC">
      <w:pPr>
        <w:pStyle w:val="ConsPlusNormal"/>
        <w:jc w:val="right"/>
        <w:outlineLvl w:val="1"/>
      </w:pPr>
    </w:p>
    <w:p w:rsidR="007411BC" w:rsidRDefault="007411BC">
      <w:pPr>
        <w:pStyle w:val="ConsPlusNormal"/>
        <w:jc w:val="center"/>
      </w:pPr>
      <w:bookmarkStart w:id="0" w:name="P411"/>
      <w:bookmarkEnd w:id="0"/>
    </w:p>
    <w:p w:rsidR="009A1397" w:rsidRPr="004B4203" w:rsidRDefault="009A1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B4203">
        <w:rPr>
          <w:rFonts w:ascii="Times New Roman" w:hAnsi="Times New Roman" w:cs="Times New Roman"/>
          <w:sz w:val="26"/>
          <w:szCs w:val="26"/>
        </w:rPr>
        <w:t>Реестр документов</w:t>
      </w:r>
      <w:r w:rsidR="004B4203" w:rsidRPr="004B420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4B4203" w:rsidRPr="00DD5EE4" w:rsidRDefault="004B4203" w:rsidP="004B420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D5EE4">
        <w:rPr>
          <w:rFonts w:ascii="Times New Roman" w:hAnsi="Times New Roman" w:cs="Times New Roman"/>
          <w:sz w:val="26"/>
          <w:szCs w:val="26"/>
        </w:rPr>
        <w:t>«</w:t>
      </w:r>
      <w:r w:rsidR="006C686C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DD5EE4" w:rsidRPr="00DD5EE4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  <w:r w:rsidR="006C686C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="00DD5EE4" w:rsidRPr="00DD5EE4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DD5EE4">
        <w:rPr>
          <w:rFonts w:ascii="Times New Roman" w:hAnsi="Times New Roman" w:cs="Times New Roman"/>
          <w:sz w:val="26"/>
          <w:szCs w:val="26"/>
        </w:rPr>
        <w:t>»</w:t>
      </w:r>
    </w:p>
    <w:p w:rsidR="004B4203" w:rsidRPr="007411BC" w:rsidRDefault="0051044C" w:rsidP="004B4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3.3pt;margin-top:2.2pt;width:603.45pt;height:.85pt;z-index:251658240" o:connectortype="straight"/>
        </w:pict>
      </w:r>
      <w:r w:rsidR="004B4203" w:rsidRPr="007411BC">
        <w:rPr>
          <w:rFonts w:ascii="Times New Roman" w:hAnsi="Times New Roman" w:cs="Times New Roman"/>
          <w:sz w:val="28"/>
          <w:szCs w:val="28"/>
        </w:rPr>
        <w:t>(наименование муниципальной программы)</w:t>
      </w:r>
    </w:p>
    <w:p w:rsidR="009A1397" w:rsidRPr="007411BC" w:rsidRDefault="009A1397" w:rsidP="00DD5EE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126"/>
        <w:gridCol w:w="3402"/>
        <w:gridCol w:w="1701"/>
        <w:gridCol w:w="2127"/>
        <w:gridCol w:w="2551"/>
      </w:tblGrid>
      <w:tr w:rsidR="009A1397" w:rsidRPr="007411BC" w:rsidTr="006C686C">
        <w:tc>
          <w:tcPr>
            <w:tcW w:w="568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410" w:type="dxa"/>
            <w:vAlign w:val="center"/>
          </w:tcPr>
          <w:p w:rsidR="006C686C" w:rsidRDefault="009A1397" w:rsidP="006C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Тип документа</w:t>
            </w:r>
          </w:p>
          <w:p w:rsidR="009A1397" w:rsidRPr="00F17E3D" w:rsidRDefault="009A1397" w:rsidP="006C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452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126" w:type="dxa"/>
            <w:vAlign w:val="center"/>
          </w:tcPr>
          <w:p w:rsidR="006C686C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  <w:p w:rsidR="009A1397" w:rsidRPr="00F17E3D" w:rsidRDefault="006C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3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402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  <w:p w:rsidR="009A1397" w:rsidRPr="00F17E3D" w:rsidRDefault="00510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4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701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  <w:p w:rsidR="009A1397" w:rsidRPr="00F17E3D" w:rsidRDefault="00510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5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127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  <w:p w:rsidR="009A1397" w:rsidRPr="00F17E3D" w:rsidRDefault="00510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6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  <w:hyperlink w:anchor="P457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9A1397" w:rsidRPr="007411BC" w:rsidTr="006C686C">
        <w:tc>
          <w:tcPr>
            <w:tcW w:w="568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4203" w:rsidRPr="007411BC" w:rsidTr="006C686C">
        <w:tc>
          <w:tcPr>
            <w:tcW w:w="568" w:type="dxa"/>
            <w:vAlign w:val="center"/>
          </w:tcPr>
          <w:p w:rsidR="004B4203" w:rsidRPr="009A6EBF" w:rsidRDefault="004B42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4B4203" w:rsidRPr="009A6EBF" w:rsidRDefault="004B4203" w:rsidP="006C686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</w:t>
            </w:r>
            <w:r w:rsidR="006C68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Ремонт 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автомобильных дорог</w:t>
            </w:r>
            <w:r w:rsidR="006C68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общего пользования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Катав-Ивановского муниципального района</w:t>
            </w: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Администрации Катав-Ивановского муниципального района</w:t>
            </w:r>
          </w:p>
        </w:tc>
        <w:tc>
          <w:tcPr>
            <w:tcW w:w="3402" w:type="dxa"/>
          </w:tcPr>
          <w:p w:rsidR="004B4203" w:rsidRPr="009A6EBF" w:rsidRDefault="004B4203" w:rsidP="004B420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муниципальной программы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6C686C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Ремонт автомобильных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дорог </w:t>
            </w:r>
            <w:r w:rsidR="006C68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общего пользования 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>Катав-Ивановского муниципального района</w:t>
            </w: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4B4203" w:rsidRPr="009A6EBF" w:rsidRDefault="004B4203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4203" w:rsidRPr="009A6EBF" w:rsidRDefault="00DD5EE4" w:rsidP="00DD5EE4">
            <w:pPr>
              <w:pStyle w:val="ConsPlusNormal"/>
              <w:spacing w:befor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B4203" w:rsidRPr="009A6EBF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</w:p>
        </w:tc>
        <w:tc>
          <w:tcPr>
            <w:tcW w:w="2127" w:type="dxa"/>
          </w:tcPr>
          <w:p w:rsidR="004B4203" w:rsidRPr="009A6EBF" w:rsidRDefault="004B4203" w:rsidP="006C68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Администрация Катав-Ивановского муниципального района, отдел экономики Катав-Ивановского муниципального района</w:t>
            </w:r>
          </w:p>
        </w:tc>
        <w:tc>
          <w:tcPr>
            <w:tcW w:w="2551" w:type="dxa"/>
          </w:tcPr>
          <w:p w:rsidR="004B4203" w:rsidRPr="007411BC" w:rsidRDefault="00DD5EE4" w:rsidP="007F66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B4203" w:rsidRPr="007411BC" w:rsidTr="0051044C">
        <w:trPr>
          <w:trHeight w:val="2813"/>
        </w:trPr>
        <w:tc>
          <w:tcPr>
            <w:tcW w:w="568" w:type="dxa"/>
            <w:vAlign w:val="center"/>
          </w:tcPr>
          <w:p w:rsidR="004B4203" w:rsidRPr="009A6EBF" w:rsidRDefault="007F6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410" w:type="dxa"/>
          </w:tcPr>
          <w:p w:rsidR="004B4203" w:rsidRPr="007F66BF" w:rsidRDefault="007F66BF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BF">
              <w:rPr>
                <w:rFonts w:ascii="Times New Roman" w:hAnsi="Times New Roman" w:cs="Times New Roman"/>
                <w:sz w:val="24"/>
                <w:szCs w:val="24"/>
              </w:rPr>
              <w:t>Соглашение о предоставлении субсидий из областного бюджета местному бюджету в 2025 г</w:t>
            </w:r>
          </w:p>
        </w:tc>
        <w:tc>
          <w:tcPr>
            <w:tcW w:w="2126" w:type="dxa"/>
          </w:tcPr>
          <w:p w:rsidR="004B4203" w:rsidRPr="007F66BF" w:rsidRDefault="007F66BF" w:rsidP="00B04D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BF">
              <w:rPr>
                <w:rFonts w:ascii="Times New Roman" w:hAnsi="Times New Roman" w:cs="Times New Roman"/>
                <w:sz w:val="24"/>
                <w:szCs w:val="24"/>
              </w:rPr>
              <w:t>Соглашение о предоставлении субсидий из областного бюджета местному бюджету в 2025 г от 1</w:t>
            </w:r>
            <w:r w:rsidRPr="007F66BF">
              <w:rPr>
                <w:rFonts w:ascii="Times New Roman" w:hAnsi="Times New Roman" w:cs="Times New Roman"/>
                <w:sz w:val="24"/>
                <w:szCs w:val="24"/>
              </w:rPr>
              <w:t>1.02.2025г № 75629000-1-2025-006</w:t>
            </w:r>
          </w:p>
        </w:tc>
        <w:tc>
          <w:tcPr>
            <w:tcW w:w="3402" w:type="dxa"/>
          </w:tcPr>
          <w:p w:rsidR="004B4203" w:rsidRPr="007F66BF" w:rsidRDefault="007F66BF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BF">
              <w:rPr>
                <w:rFonts w:ascii="Times New Roman" w:hAnsi="Times New Roman" w:cs="Times New Roman"/>
                <w:sz w:val="24"/>
                <w:szCs w:val="24"/>
              </w:rPr>
              <w:t>Соглашение о предоставлении субсидий из областного бюджета местному бюджету в 2025 г</w:t>
            </w:r>
          </w:p>
        </w:tc>
        <w:tc>
          <w:tcPr>
            <w:tcW w:w="1701" w:type="dxa"/>
          </w:tcPr>
          <w:p w:rsidR="004B4203" w:rsidRPr="007F66BF" w:rsidRDefault="007F66BF" w:rsidP="00B04D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6BF">
              <w:rPr>
                <w:rFonts w:ascii="Times New Roman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2127" w:type="dxa"/>
          </w:tcPr>
          <w:p w:rsidR="004B4203" w:rsidRPr="007F66BF" w:rsidRDefault="007F66BF" w:rsidP="00510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6BF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инфраструктуры Челябинской области</w:t>
            </w:r>
          </w:p>
        </w:tc>
        <w:tc>
          <w:tcPr>
            <w:tcW w:w="2551" w:type="dxa"/>
          </w:tcPr>
          <w:p w:rsidR="004B4203" w:rsidRPr="007411BC" w:rsidRDefault="007F66BF" w:rsidP="007F66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F66BF" w:rsidRPr="007411BC" w:rsidTr="006C686C">
        <w:trPr>
          <w:trHeight w:val="261"/>
        </w:trPr>
        <w:tc>
          <w:tcPr>
            <w:tcW w:w="568" w:type="dxa"/>
            <w:vAlign w:val="center"/>
          </w:tcPr>
          <w:p w:rsidR="007F66BF" w:rsidRDefault="007F6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</w:tcPr>
          <w:p w:rsidR="007F66BF" w:rsidRPr="0051044C" w:rsidRDefault="007F66BF" w:rsidP="0051044C">
            <w:pPr>
              <w:pStyle w:val="ConsPlusNormal"/>
              <w:rPr>
                <w:sz w:val="24"/>
                <w:szCs w:val="24"/>
              </w:rPr>
            </w:pPr>
            <w:r w:rsidRPr="0051044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«Развитие дорожного хозяйства и транспортной доступности в</w:t>
            </w:r>
            <w:r w:rsidR="0051044C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области».</w:t>
            </w:r>
          </w:p>
        </w:tc>
        <w:tc>
          <w:tcPr>
            <w:tcW w:w="2126" w:type="dxa"/>
          </w:tcPr>
          <w:p w:rsidR="007F66BF" w:rsidRPr="0051044C" w:rsidRDefault="0051044C" w:rsidP="007F66BF">
            <w:pPr>
              <w:pStyle w:val="ConsPlusNormal"/>
              <w:rPr>
                <w:sz w:val="24"/>
                <w:szCs w:val="24"/>
              </w:rPr>
            </w:pPr>
            <w:r w:rsidRPr="0051044C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Челябинской области от 19.12.2019 № 552--П (с изменениями от 30.05.2025г)</w:t>
            </w:r>
          </w:p>
        </w:tc>
        <w:tc>
          <w:tcPr>
            <w:tcW w:w="3402" w:type="dxa"/>
          </w:tcPr>
          <w:p w:rsidR="007F66BF" w:rsidRPr="0051044C" w:rsidRDefault="007F66BF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044C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 программы Челябинской области «Развитие дорожного хозяйства и транспортной доступности в Челябинской области»,</w:t>
            </w:r>
          </w:p>
        </w:tc>
        <w:tc>
          <w:tcPr>
            <w:tcW w:w="1701" w:type="dxa"/>
          </w:tcPr>
          <w:p w:rsidR="007F66BF" w:rsidRPr="0051044C" w:rsidRDefault="007F66BF" w:rsidP="00B04D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4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127" w:type="dxa"/>
          </w:tcPr>
          <w:p w:rsidR="007F66BF" w:rsidRPr="0051044C" w:rsidRDefault="007F66BF" w:rsidP="00510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4C">
              <w:rPr>
                <w:rFonts w:ascii="Times New Roman" w:hAnsi="Times New Roman" w:cs="Times New Roman"/>
                <w:sz w:val="24"/>
                <w:szCs w:val="24"/>
              </w:rPr>
              <w:t>Правительство Челябинской области</w:t>
            </w:r>
          </w:p>
        </w:tc>
        <w:tc>
          <w:tcPr>
            <w:tcW w:w="2551" w:type="dxa"/>
          </w:tcPr>
          <w:p w:rsidR="007F66BF" w:rsidRPr="007411BC" w:rsidRDefault="007F66BF" w:rsidP="007F66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971B1" w:rsidRPr="007411BC" w:rsidTr="006C686C">
        <w:tc>
          <w:tcPr>
            <w:tcW w:w="568" w:type="dxa"/>
            <w:vAlign w:val="center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71B1" w:rsidRPr="00182CEA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A971B1" w:rsidRPr="00182CEA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71B1" w:rsidRPr="009A6EBF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71B1" w:rsidRPr="007411BC" w:rsidRDefault="00A971B1" w:rsidP="00A971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1B1" w:rsidRPr="007411BC" w:rsidTr="006C686C">
        <w:tc>
          <w:tcPr>
            <w:tcW w:w="568" w:type="dxa"/>
            <w:vAlign w:val="center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971B1" w:rsidRPr="00B04D79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71B1" w:rsidRPr="007411BC" w:rsidRDefault="00A971B1" w:rsidP="00A971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1B1" w:rsidRPr="007411BC" w:rsidTr="006C686C">
        <w:tc>
          <w:tcPr>
            <w:tcW w:w="568" w:type="dxa"/>
            <w:vAlign w:val="center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71B1" w:rsidRPr="00182CEA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71B1" w:rsidRPr="007411BC" w:rsidRDefault="00A971B1" w:rsidP="00A971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1397" w:rsidRPr="007411BC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9A1397" w:rsidRPr="007411BC" w:rsidSect="007411B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06BB9"/>
    <w:rsid w:val="0010353A"/>
    <w:rsid w:val="00182CEA"/>
    <w:rsid w:val="002243E3"/>
    <w:rsid w:val="00241A7F"/>
    <w:rsid w:val="002E13C7"/>
    <w:rsid w:val="003D4693"/>
    <w:rsid w:val="00425CDD"/>
    <w:rsid w:val="004B4203"/>
    <w:rsid w:val="0051044C"/>
    <w:rsid w:val="0061263B"/>
    <w:rsid w:val="006C686C"/>
    <w:rsid w:val="007411BC"/>
    <w:rsid w:val="007A62C0"/>
    <w:rsid w:val="007B21B9"/>
    <w:rsid w:val="007F66BF"/>
    <w:rsid w:val="009A1397"/>
    <w:rsid w:val="009A6EBF"/>
    <w:rsid w:val="00A63868"/>
    <w:rsid w:val="00A971B1"/>
    <w:rsid w:val="00B04D79"/>
    <w:rsid w:val="00BD1916"/>
    <w:rsid w:val="00D15DAE"/>
    <w:rsid w:val="00D33085"/>
    <w:rsid w:val="00DD5EE4"/>
    <w:rsid w:val="00EC5E18"/>
    <w:rsid w:val="00F17E3D"/>
    <w:rsid w:val="00F84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7001F0D6"/>
  <w15:docId w15:val="{112F1865-9F0E-4C50-AE53-FBB5C102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</cp:revision>
  <cp:lastPrinted>2025-07-21T09:33:00Z</cp:lastPrinted>
  <dcterms:created xsi:type="dcterms:W3CDTF">2025-05-29T06:39:00Z</dcterms:created>
  <dcterms:modified xsi:type="dcterms:W3CDTF">2025-07-21T09:36:00Z</dcterms:modified>
</cp:coreProperties>
</file>